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3F" w:rsidRDefault="0036233F">
      <w:r>
        <w:rPr>
          <w:noProof/>
        </w:rPr>
        <w:drawing>
          <wp:inline distT="0" distB="0" distL="0" distR="0">
            <wp:extent cx="6624000" cy="9114669"/>
            <wp:effectExtent l="19050" t="0" r="5400" b="0"/>
            <wp:docPr id="1" name="Рисунок 1" descr="D:\мои документы\Мои рисунки\титул л ЛА о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91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1" w:rsidRPr="00380E51" w:rsidRDefault="00380E51" w:rsidP="00380E51">
      <w:pPr>
        <w:pStyle w:val="1"/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380E51">
        <w:rPr>
          <w:b w:val="0"/>
          <w:bCs w:val="0"/>
          <w:color w:val="373737"/>
          <w:sz w:val="28"/>
          <w:szCs w:val="28"/>
        </w:rPr>
        <w:lastRenderedPageBreak/>
        <w:t>образования и науки Российской Федерации (</w:t>
      </w:r>
      <w:proofErr w:type="spellStart"/>
      <w:r w:rsidRPr="00380E51">
        <w:rPr>
          <w:b w:val="0"/>
          <w:bCs w:val="0"/>
          <w:color w:val="373737"/>
          <w:sz w:val="28"/>
          <w:szCs w:val="28"/>
        </w:rPr>
        <w:t>Минобрнауки</w:t>
      </w:r>
      <w:proofErr w:type="spellEnd"/>
      <w:r w:rsidRPr="00380E51">
        <w:rPr>
          <w:b w:val="0"/>
          <w:bCs w:val="0"/>
          <w:color w:val="373737"/>
          <w:sz w:val="28"/>
          <w:szCs w:val="28"/>
        </w:rPr>
        <w:t xml:space="preserve"> России) от 17 октября 2013 г. N 1155</w:t>
      </w:r>
      <w:r w:rsidRPr="00380E51">
        <w:rPr>
          <w:b w:val="0"/>
          <w:bCs w:val="0"/>
          <w:color w:val="373737"/>
          <w:sz w:val="28"/>
          <w:szCs w:val="28"/>
          <w:shd w:val="clear" w:color="auto" w:fill="FFFFFF"/>
        </w:rPr>
        <w:t>, зарегистрирован в Минюсте РФ 14 ноября 2013 г.</w:t>
      </w:r>
      <w:r w:rsidRPr="00380E51">
        <w:rPr>
          <w:b w:val="0"/>
          <w:bCs w:val="0"/>
          <w:color w:val="373737"/>
          <w:sz w:val="28"/>
          <w:szCs w:val="28"/>
        </w:rPr>
        <w:t xml:space="preserve"> </w:t>
      </w:r>
    </w:p>
    <w:p w:rsidR="00380E51" w:rsidRPr="00380E51" w:rsidRDefault="00380E51" w:rsidP="00380E5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- Основной образовательной программой ДОУ и настоящим положением.</w:t>
      </w:r>
    </w:p>
    <w:p w:rsidR="00380E51" w:rsidRPr="00380E51" w:rsidRDefault="00380E51" w:rsidP="00380E5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1.5. Целью проведения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 являются обеспечение доступности и  открытости информации  о деятельности  учреждения, а  также подготовка отчета о  результатах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.</w:t>
      </w:r>
    </w:p>
    <w:p w:rsidR="00380E51" w:rsidRPr="00380E51" w:rsidRDefault="00380E51" w:rsidP="00380E5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Учреждения проводится ежегодно, по состоянию на 1 августа текущего года. </w:t>
      </w:r>
    </w:p>
    <w:p w:rsidR="00380E51" w:rsidRPr="00380E51" w:rsidRDefault="00380E51" w:rsidP="00380E5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1.7. Процедура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380E51" w:rsidRPr="00380E51" w:rsidRDefault="00380E51" w:rsidP="00380E5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80E51" w:rsidRPr="00380E51" w:rsidRDefault="00380E51" w:rsidP="00380E5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0E51" w:rsidRPr="00380E51" w:rsidRDefault="00380E51" w:rsidP="00380E5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380E51" w:rsidRPr="00380E51" w:rsidRDefault="00380E51" w:rsidP="00380E5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- рассмотрение отчета   на заседании </w:t>
      </w:r>
      <w:r>
        <w:rPr>
          <w:rFonts w:ascii="Times New Roman" w:hAnsi="Times New Roman" w:cs="Times New Roman"/>
          <w:sz w:val="28"/>
          <w:szCs w:val="28"/>
        </w:rPr>
        <w:t>Попечительского</w:t>
      </w:r>
      <w:r w:rsidRPr="00380E51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380E51" w:rsidRPr="00380E51" w:rsidRDefault="00380E51" w:rsidP="00380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1.8. Сроки, форма проведения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 его  проведения, определяются   Учреждением в порядке, установленном настоящим Положением. </w:t>
      </w:r>
    </w:p>
    <w:p w:rsidR="00380E51" w:rsidRPr="00380E51" w:rsidRDefault="00380E51" w:rsidP="00380E51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80E51">
        <w:rPr>
          <w:rFonts w:ascii="Times New Roman" w:hAnsi="Times New Roman" w:cs="Times New Roman"/>
          <w:b/>
          <w:sz w:val="28"/>
          <w:szCs w:val="28"/>
        </w:rPr>
        <w:t xml:space="preserve">2. Планирование и подготовка работ по </w:t>
      </w:r>
      <w:proofErr w:type="spellStart"/>
      <w:r w:rsidRPr="00380E5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380E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2.1.Самообследование Учреждения проводится ежегодно, по состоянию на 1 августа текущего года. 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2.2. Руководитель Учреждения  издает приказ о порядке, сроках проведения  и составе лиц (далее - рабочая группа) по проведению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2.3. Председателем рабочей группы  являются руководитель Учреждения, заместителем  председателя рабочей группы является воспитатель.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2.4. Для  проведения 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в состав рабочей группы включаются: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- представители  </w:t>
      </w:r>
      <w:r>
        <w:rPr>
          <w:rFonts w:ascii="Times New Roman" w:hAnsi="Times New Roman" w:cs="Times New Roman"/>
          <w:sz w:val="28"/>
          <w:szCs w:val="28"/>
        </w:rPr>
        <w:t>Попечительско</w:t>
      </w:r>
      <w:r w:rsidRPr="00380E51">
        <w:rPr>
          <w:rFonts w:ascii="Times New Roman" w:hAnsi="Times New Roman" w:cs="Times New Roman"/>
          <w:sz w:val="28"/>
          <w:szCs w:val="28"/>
        </w:rPr>
        <w:t>го совета;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- педагогические работники;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2.5. При  подготовке к проведению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председатель 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E51">
        <w:rPr>
          <w:rFonts w:ascii="Times New Roman" w:hAnsi="Times New Roman" w:cs="Times New Roman"/>
          <w:sz w:val="28"/>
          <w:szCs w:val="28"/>
        </w:rPr>
        <w:t xml:space="preserve"> проводит организационное подготовительное совещание с членами рабочей группы, на котором: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рассматривается и утверждается план проведения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;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за  каждым членом рабочей группы закрепляются направления работы     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уточняются вопросы, подлежащие изучению и оценке в ходе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;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председателем рабочей группы или уполномоченным им лицом дается развернутая информация о нормативно-правовой базе,  используемой  в ходе 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, о месте и времени. Предоставления членам рабочей группы необходимых документов и материалов для  подготовки к проведению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, о контактных лицах;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- определяются сроки предварительного и окончательного рассмотрения  результатов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.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2.6. Председатель рабочей группы на  организационном подготовительном совещании определяет: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- порядок  взаимодействия  между членами  рабочей группы и сотрудниками   Учреждения в ходе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;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- ответственное  лицо  из  числа членов рабочей группы, которое будет обеспечивать координацию работы по  направлениям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, способствующее  оперативному решению вопросов, которые будут возникать у членов  рабочей группы при  проведении 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;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- ответственное лицо за свод и оформление результатов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 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2.7. При  подготовке к проведению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в план проведения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включаются:</w:t>
      </w:r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В процессе   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  проводится оценка образовательной    деятельности,   системы   управления 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  внутренней   системы оценки    качества образования,   а также анализ показателей деятельности организации, подлежащей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,  устанавливаемых   федеральным  органом  исполнительной власти, осуществляющим  функции  по  выработке государственной   политики  и нормативно-правовому регулированию  в  сфере   образования.</w:t>
      </w:r>
      <w:proofErr w:type="gramEnd"/>
    </w:p>
    <w:p w:rsidR="00380E51" w:rsidRPr="00380E51" w:rsidRDefault="00380E51" w:rsidP="00380E51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b/>
          <w:sz w:val="28"/>
          <w:szCs w:val="28"/>
        </w:rPr>
        <w:t xml:space="preserve">3. Организация  и проведение  </w:t>
      </w:r>
      <w:proofErr w:type="spellStart"/>
      <w:r w:rsidRPr="00380E5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3.1. Организация 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   в  Учреждении  осуществляется  в соответствии с планом  по  его  проведению,  принимаемом решением рабочей группы.                                                   </w:t>
      </w: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3.2. При  проведении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дается  развернутая  характеристика и оценка включенных  в план 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 направлений и вопросов.</w:t>
      </w: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3.3. При  проведении  оценки  образовательной  деятельности: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3.3.1. Дается  общая  характеристика  Учреждения:</w:t>
      </w: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- полное  наименование  Учреждения, адрес,   год ввода  в эксплуатацию, с какого  года  находится на  балансе  Учредителя, режим работы  Учреждения;</w:t>
      </w: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- мощность   Учреждения (плановая, фактическая);</w:t>
      </w: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- комплектование  групп: количество групп, в них  воспитанников;</w:t>
      </w:r>
    </w:p>
    <w:p w:rsidR="00380E51" w:rsidRPr="00380E51" w:rsidRDefault="00380E51" w:rsidP="00380E51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- порядок приема и отчисления воспитанников, комплектования групп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книга  движения воспитанников);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 3.3.2. Представляется   информация о наличии  правоустанавливающих  документов: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лицензия на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(соблюдения сроков действия и контрольных нормативов);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свидетельство о внесении записи в Единый государственный реестр юридических лиц;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свидетельство о постановке на  учет в налоговом органе;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устав  Учреждения;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локальные  акты, определенные уставом Учреждения;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свидетельство о государственной регистрации  права  оперативного  управления муниципальным  имуществом; 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свидетельство о государственной  регистрации    права  безвозмездного   пользования  на  земельный  участок;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наличие санитарно-эпидемиологического   заключения на  образовательную   деятельность;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3.3.3. Предоставляется  информация  о документации Учреждения: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наличие  основных  федеральных, региональных  и муниципальных  нормативно-правовых актов,  регламентирующих  работу Учреждения;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договоры   Учреждения с родителями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законными представителями);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личные дела  воспитанников, книги движения воспитанников;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Программа развития  Учреждения;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Образовательная  программа Учреждения;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Годовой  план  работы  Учреждения;</w:t>
      </w:r>
    </w:p>
    <w:p w:rsidR="00380E51" w:rsidRPr="00380E51" w:rsidRDefault="00380E51" w:rsidP="00380E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Рабочие программы (планы  воспитательно-образовательной  работы)  педагогических работников Учреждения (их соответствие  основной  образовательной  программе Учреждения);</w:t>
      </w:r>
    </w:p>
    <w:p w:rsidR="00380E51" w:rsidRPr="00380E51" w:rsidRDefault="00380E51" w:rsidP="00380E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Документы  по  кружковой  работе;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- Расписание занятий, режим  дня;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- Отчеты Учреждения, справки по проверкам, публичный  доклад  руководителя  образовательного  учреждения;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- Акты  готовности   Учреждения к новому  учебному   году;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- Номенклатура  дел  Учреждения;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- Журнал  учета  проверок  должностными  лицами  органов  государственного  контроля;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-  Документы, регламентирующие предоставление  платных услуг, их соответствие установленным требованиям;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3.3.4. Предоставляется информация о документации Учреждения, касающейся  трудовых  отношений: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книги учета личного  состава, движения  трудовых  книжек и вкладышей к ним, трудовые  книжки работников, личные  дела  работников;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приказы по  личному  составу, книга регистрации приказов по  личному составу;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трудовые  договоры с работниками и дополнительные  соглашения к трудовым договорам;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правила  внутреннего  трудового  распорядка;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 - штатное  расписание дошкольного  образовательного  учреждения;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должностные  инструкции  работников;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журналы  проведения  инструктажа;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3.4. При  проведении  оценки  системы  управления  дошкольного  образовательного учреждения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3.4.1. Дается  характеристика и оценка следующих  вопросов: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характеристика  сложившейся  в  Учреждении системы  управления;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органы  управления, которыми  представлена управленческая  система    Учреждения;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распределение  административных  обязанностей в педагогическом коллективе;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режим управления дошкольным  образовательным  учреждением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в режиме функционирования, в режиме  развития, опережающее  управление, проектное управление и т.п.)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содержание   протоколов органов  самоуправления   Учреждения;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планирование  и анализ  воспитательно-образовательной   работы;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состояние  педагогического  анализа:  анализ  выполнения  образовательной программы     Учреждения, рабочих программ педагогов 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планов воспитательно-образовательной  работы), рекомендации и их реализация;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каковы  приоритеты   развития  системы управления  дошкольного  образовательного учреждения;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полнота и качество приказов  руководителя  Учреждения по основной  деятельности, по личному составу;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порядок разработки  и принятия локальных  нормативных  актов, касающихся  прав  и интересов  участников  образовательных отношений (наличие таковых, частота обновления, принятие  новых).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3.4.2. Дается оценка результативности и эффективности действующей в Учреждении системы управления, а именно: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как  организована система  контроля со стороны руководства     Учреждения и насколько она  эффективна;  является  ли система  контроля  понятной всем  участникам  образовательных  отношений;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как  организована система взаимодействия с организациями-партнерами (наличие  договоров о  сотрудничестве, о взаимодействии, об  оказании  услуг и т.д.) для  обеспечения  образовательной  деятельности);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какие инновационные методы и технологии управления применяются в  Учреждении;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использование современных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инфомационно-коммуникационных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технологий в управлении  Учреждением;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оценивается эффективность влияния системы  управления на повышение качества  образования.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3.4.3. Дается оценка обеспечения координации  деятельности педагогической, медицинской, психологической и социальных служб     Учреждения;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   3.4.4. Дается  оценка  работы социальной  службы  дошкольного  образовательного  учреждения:  наличие, качество и оценка  и полноты реализации  плана  работы  с неблагополучными семьями; 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>дошкольного  образовательного  учреждения, в т.ч. количество воспитанников из социально незащищенных семей;</w:t>
      </w:r>
    </w:p>
    <w:p w:rsidR="00380E51" w:rsidRPr="00380E51" w:rsidRDefault="00380E51" w:rsidP="00380E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3.4.5. Дается оценка организации взаимодействия семьи и    Учреждения: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организация  информирования  родителей (законных  представителей) воспитанников о правах  и обязанностях  воспитанников, о правах, обязанностях  и  ответственности родителей (законных  представителей) в  сфере  образования;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наличие, качество и реализация  планов  работы  и протоколов управляющего  совета, общих  и групповых  родительских собраний, родительского  всеобуча (лектории, беседы  и др. формы);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обеспечение доступности  для родителей локальных  нормативных  актов и иных  нормативных  документов;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содержание и организация работы  сайта   Учреждения;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3.5. при  проведении  оценки содержания  и качества  подготовки  воспитанников: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3.5.1. Анализируются и оцениваются: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 Программа развития  Учреждения;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образовательная программа; характеристика, структура  образовательной  программы: аналитическое обоснование программы, основные концептуальные подходы и приоритеты, цели и задачи; принципы построения  образовательного  процесса; прогнозируемый педагогический  результат; анализ   реализации  образовательной  программы;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дается  оценка полноты  реализации рабочих программ, их соответствие федеральным государственным требованиям (требованиям федерального  государственного  образовательного       стандарта   (ФГОС);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3.5.2. Анализируется  и оценивается  состояние воспитательной  работы, в том числе: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характеристика  демографической и социально-экономической тенденции развития  территории;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анализ качественного, социального состава родителей, характеристика семей (социальный паспорт учреждения);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дается характеристика системы воспитательной работы   Учреждения (является ли  воспитательная  работа системой, а не формальным набором внеурочных мероприятий; какие из направлений воспитательной работы реализуются  в Учреждении; наличие специфичных именно для данного Учреждения, форм воспитательной работы);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мероприятия, направленные на повышение эффективности воспитательного процесса,  проводимые Учреждением совместно с учреждениями  культуры;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  - создание развивающей  среды в  Учреждении: наличие игровых уголков и уголков при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51">
        <w:rPr>
          <w:rFonts w:ascii="Times New Roman" w:hAnsi="Times New Roman" w:cs="Times New Roman"/>
          <w:sz w:val="28"/>
          <w:szCs w:val="28"/>
        </w:rPr>
        <w:t>оды в соответствии с требованиями  программы воспитания;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обеспеченность игрушками, дидактическим материалом; соответствие требованиям к оснащению и оборудованию кабинетов логопеда, психолога;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наличие специализированно оборудованных помещений;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наличие и соответствие требованиям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музыкального и спортивного зала, спортивной площадки, групповых участков, зеленых насаждений, веранд. Теневых навесов,  и игрового  оборудования;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результативность  системы  воспитательной  работы;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3.5.3. Анализируется  и оценивается  состояние  дополнительного  образования, в том числе: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программы дополнительного  образования;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наличие  необходимых условий, материально-технического, программно-методического, кадрового обеспечения для  реализации  программ  дополнительного  образования;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направленность реализуемых  программ дополнительного  образования детей;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охват воспитанников дополнительным образованием;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анализ эффективности  реализации  программ дополнительного образования.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3.5.4. Проводится  анализ  работы  по  изучению  мнения  участников образовательных отношений  о деятельности   Учреждения, в том числе: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изучение мнения  участников  образовательных  отношений об  образовательном учреждении. Указать источник знаний о них;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анализ  запросов  образовательных  услуг, пожеланий родителей (законных  представителей) воспитанников,  других заинтересованных лиц;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анализ используемых методов (анкетирование, собеседование, тестирование и другие)  для   сбора информации  о мнениях  участников   образовательных отношений, периодичность использования  таких  методов;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применение для  получения обратной  связи таких  форм как  форум на сайте  Учреждения, интервьюирование, «Телефон доверия», «горячая  линия», «День  открытых дверей» и другие); анализ  полученных  таким  образом  сведений о качестве подготовки  и уровне  развития воспитанников, условий обучения и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80E51">
        <w:rPr>
          <w:rFonts w:ascii="Times New Roman" w:hAnsi="Times New Roman" w:cs="Times New Roman"/>
          <w:sz w:val="28"/>
          <w:szCs w:val="28"/>
        </w:rPr>
        <w:t>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меры, которые  были  предприняты по  результатам опросов участников образовательных  отношений и оценка  эффективности подобных мер.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3.5.5. Проводится  анализ и дается оценка  качеству подготовки воспитанников, в том числе: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число воспитанников,   для  которых  учебный план является  слишком сложным полностью или частично (необходимо указать, с чем конкретно не  справляются;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соответствие содержания,  уровня и качества подготовки выпускников федеральным государственным требованиям (требованиям ФГОС);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- достижения  воспитанников по сравнению с их первоначальным  уровнем;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достижение целевых  ориентиров дошкольного  образования в соответствии с требованиями  федерального  государственного  образовательного  стандарта;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наличие  выбывших воспитанников без  продолжения общего  образования;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наличие воспитанников, оставленных на повторное обучение;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- результаты мониторинга  итоговой оценке уровня  развития воспитанников.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3.6. При  проведении  оценки  организации  образовательного  процесса анализируются и оцениваются: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учебный план учреждения, его структура, характеристика; выполнение;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анализ  нагрузки воспитанников;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 xml:space="preserve"> и календарные  планы;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расписание НОД;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анализ причин движения контингента воспитанников;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анализ  форм работы с воспитанниками, имеющими особые образовательные  потребности;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- соблюдение  принципа  преемственности обучения (необходимо обратить  внимание, не превышает ли численность   воспитанников лицензионный норматив), сведения  о наполняемости  групп;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организация  углубленного  изучения  предметов  в   Учреждении;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-организация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 xml:space="preserve"> специального (коррекционного) обучения;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деятельность  по формированию положительной  мотивации обучения, развитию познавательной  активности  и интересов воспитанников;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создание максимально благоприятных условий для  развития  способностей, учет возрастных, индивидуальных  особенностей и потребностей воспитанников.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3.7. При  проведении  оценки  качества  кадрового  обеспечения анализируется и оценивается: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- профессиональный  уровень кадров: количество педагогических работников, имеющих  высшее (средне специальное) образование; без педагогического  образования; количество педагогических работников с высшей, первой квалификационной  категорией, не  имеющих квалификационной  категории;  стаж работы   до 5 лет,10 лет, 15 лет, свыше 15 лет, от 50 до 55 лет, старше 55 лет; своевременность прохождение повышения квалификации;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количество педагогических работников, обучающихся в ВУЗах, имеющих ученую степень, ученое звание, государственные и отраслевые награды;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    - доля  педагогических  работников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работающих на  штатной  основе;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доля  педагогических  работников, имеющих  базовое  образование, соответствующее преподаваемым дисциплинам;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движение  кадров за последние пять  лет;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возрастной состав;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работа  с молодыми  специалистами (наличие нормативных и отчетных  документов);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творческие  достижения  педагогов;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система  работы  по повышению  квалификации   и переподготовке педагогических работников и ее результативность; формы повышения профессионального мастерства;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количество педагогических работников, преподающих предмет не по специальности;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укомплектованность  общеобразовательного  учреждения кадрами; средняя нагрузка на одного педагогического работника;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потребность в кадрах (сумма  вакансий,  планируемой убыли  работников и количества планируемого увеличения штатов);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порядок установления заработной  платы работников    Учреждения, т.ч. надбавок к должностным окладам, порядка и размеров их премирования, стимулирующих выплат; заработная  плата педагогических работников с учетом стимулирующей части  оплаты труда;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состояние   документации по  аттестации  педагогических работников:  нормативные документы,  копии документов о присвоении категории;  записи в трудовых книжках.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3.8. При  проведении  оценки  качества  учебно-методического  обеспечения анализируется и оценивается: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система методической работы Учреждения (дается ее характеристика);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оценивается соответствие содержания методической работы задачам, стоящим перед    Учреждением, в том  числе в  образовательной программе;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вопросы методической работы, которые ставятся и рассматриваются руководством   Учреждения, педагогическим советом, в других структурных  подразделениях;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наличие методического  совета и документов, регламентирующих его деятельность (положение, перспективные и годовые планы  работы,  анализ их  выполнения);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формы  организации  методической  работы;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содержание  экспериментальной и инновационной  деятельности   (протоколы заседаний)  документация, связанная с этим направлением работы;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влияние  осуществляемой методической работы на качество образования, рост  методического мастерства педагогических  работников;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     - работа по обобщению и распространению  инновационного  педагогического  опыта;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наличие  в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оценка состояния в Учреждении документации, регламентирующей методическую  работу, и качества методической работы, пути ее совершенствования;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использование и совершенствование образовательных  технологий, в т.ч. дистанционных (оказание практической 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количество педагогических  работников Учреждения, разработавших  авторские  программы, утвержденные на федеральном и региональном уровнях.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0E51">
        <w:rPr>
          <w:rFonts w:ascii="Times New Roman" w:hAnsi="Times New Roman" w:cs="Times New Roman"/>
          <w:sz w:val="28"/>
          <w:szCs w:val="28"/>
        </w:rPr>
        <w:tab/>
        <w:t>3.9. При  проведении  оценки  качества  библиотечно-информационного обеспечения  анализируется и оценивается: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0E51">
        <w:rPr>
          <w:rFonts w:ascii="Times New Roman" w:hAnsi="Times New Roman" w:cs="Times New Roman"/>
          <w:sz w:val="28"/>
          <w:szCs w:val="28"/>
        </w:rPr>
        <w:tab/>
        <w:t>- обеспеченность  методической и художественной  литературой;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- наличие  в    Учреждении  библиотеки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ее деятельность);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- общее  количество единиц хранения фонда библиотеки;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- объем фонда учебно-методической, художественной литературы в библиотеке, пополнение и обновление фонда;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обеспечено ли  дошкольное  образовательное  учреждение современной информационной базой (локальная сеть, выход  в Интернет, электронная  почта, электронный каталог,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- рациональность использования  книжного  фонда;</w:t>
      </w:r>
    </w:p>
    <w:p w:rsidR="00380E51" w:rsidRPr="00380E51" w:rsidRDefault="00380E51" w:rsidP="00380E5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-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 библиотечного  фонда и информационной  базы;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- наличие  сайта    Учреждения  (соответствие установленным требованиям, порядок  работы с сайтом), количественные характеристики посещаемости, форум;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 - обеспечение открытости  и доступности  информации  о деятельности  дошкольного  образовательного  учреждения для  заинтересованных  лиц (наличие  информации в СМИ, на  сайте   образовательного  учреждения, информационные стенды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уголки) выставки, презентации и т.д.)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3.10. При  проведении  оценки  качества  материально-технической базы  анализируется  и оценивается: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3.10.1. Состояние и использование материально-технической базы, в том числе: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- уровень социально-психологической  комфортности образовательной  среды;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- соответствие 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лицензионному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 xml:space="preserve">  нормативному по площади на одного воспитанника;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- площади, используемые для  образовательного  процесса (дается  их  характеристика);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сведения о наличии зданий  и помещений для  организации  образовательной деятельности; состояние и назначение зданий и помещений, их площадь;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сведения о количестве и структуре технических  средств обучения и т.д.;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сведения об  обеспечение мебелью, инвентарем, посудой;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данные  о проведении ремонтных  работ в  Учреждении (сколько запланировано и освоено бюджетных (внебюджетных) средств);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сведения об  основных позитивных и негативных характеристиках в материально- техническом оснащении  образовательного  процесса;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меры по обеспечению развития материально-технической базы;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мероприятия по улучшению условий труда и быта педагогов.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3.10.2. Соблюдения в общеобразовательном учреждении мер  противопожарной  и антитеррористической безопасности, в то числе: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наличие  автоматической  пожарной  сигнализации, средств пожаротушения, тревожной  кнопки, камер слежения,  договоров  на  обслуживание  с соответствующими  организациями;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акты  о состоянии  пожарной  безопасности;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проведение учебно-тренировочных мероприятий по вопросам  безопасности.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3.10.3. Состояние  территории     Учреждения, в том числе: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состояние  ограждения  и освещение  участка;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наличие и состояние необходимых знаков   дорожного  движения при  подъезде к  Учреждению;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 оборудование хозяйственной   площадки мусоросборника.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3.11. При  оценке  качества медицинского обеспечения      Учреждения,  системы охраны здоровья воспитанников  анализируется и оценивается: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медицинское  обслуживание, условия для   лечебно-оздоровительной  работы  (наличие в Учреждение лицензированного   медицинского  кабинета;  договор с территориальным лечебно-профилактическим учреждением  о порядке медицинского  обслуживания воспитанников и сотрудничеств);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наличие медицинского  кабинета,  соответствие  его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регулярность прохождения  сотрудниками Учреждения  медицинских  осмотров;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выполнение норматива  наполняемости;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анализ  заболеваемости  воспитанников;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сведения о случаях травматизма. Пищевых  отравлений среди воспитанников;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выполнение  предписаний  надзорных  органов;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     - соблюдение  санитарно-гигиенического  режима (состояние помещений, режим проветривания, температурный  режим,  водоснабжение и т.п.);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защита воспитанников от  перегрузок, работа по  созданию условий  для  сохранения и укрепления  здоровья  воспитанников (какими нормативными и методическими документами  руководствуется      Учреждение  в работе по  данному направлению);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сбалансированность  расписания  с точки  зрения   соблюдения  санитарных норм и представленных  в нем  занятий,  обеспечивающих смену  характера деятельности воспитанников;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соотношение учебной  нагрузки программ  дополнительного  образования;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использование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технологий,  отслеживание  их эффективности  (показать результативность, в т.ч. динамику  состояния  здоровья);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система работы по воспитанию здорового  образа  жизни;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динамика распределения воспитанников  по  группам  здоровья;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понимание и соблюдение воспитанниками  здорового  образа  жизни (наличие мероприятий, программ, обеспечивающих  формирование у воспитанников навыков  здорового  образа  жизни, работа  по гигиеническому воспитанию);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состояние службы  психолого-педагогического  сопровождения в дошкольном  образовательном  учреждении;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состояние  социально-психологической службы (цель и методы ее работы,  результативность);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мероприятия  по  предупреждению  нервно-эмоциональных и физических перегрузок у воспитанников.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3.12. При  оценке  качества  организации  питания  анализируется  и оценивается: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работа  администрации  по 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 xml:space="preserve"> качеством  приготовления  пищи;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- договоры с различными  организациями  о порядке  обеспечения продуктами (с кем, на  какой  срок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 xml:space="preserve"> реквизиты правомочных  документов);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 xml:space="preserve">- качество питания: калорийность, сбалансированность (соотношение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белков\жиров\углеводов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), соблюдение  норм  питания; разнообразие ассортимента продуктов; витаминизация, объем порций, наличие контрольного блюда;  хранение проб (48 часовое); использование йодированной  соли; соблюдение  питьевого режима;</w:t>
      </w:r>
      <w:proofErr w:type="gramEnd"/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- наличие необходимой документации: приказы по  организации  питания, наличие графика  получения  питания,  накопительная  ведомость, журналы бракеража сырой  и готовой  продукции; 10-ти  дневное  меню, картотека блюд;  таблицы: запрещенных продуктов, норм  питания; список воспитанников, имеющих  пищевую  аллергию;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- создание  условий  соблюдение  правил  техники  безопасности на пищеблоке;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lastRenderedPageBreak/>
        <w:t xml:space="preserve">              - выполнение  предписаний надзорных  органов.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3.13. При  проведении 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оценки функционирования  внутренней  системы оценки качества  образования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: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3.13.1. Осуществляется  сбор и анализ информации о дошкольном образовании в соответствии с Перечнем, утвержденным постановлением Правительства РФ от 5 августа 2013г. № 662 « Об осуществлении  мониторинга системы  образования»;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3.13.2. Анализируется и оценивается: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наличие  документов,  регламентирующих функционирование внутренней системы оценки  качества  образования;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   - план  работы    Учреждения по  обеспечению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 образования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 xml:space="preserve"> и его  выполнение;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информированность участников образовательных отношений о функционировании внутренней системы  оценки качества  образования в дошкольном образовательном  учреждении;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проводимые мероприятия  внутреннего контроля в рамках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функционирования  внутренней  системы оценки качества  образования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;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- проводимые корректирующие  и предупреждающие действия в рамках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 образования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>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3.14. Анализ показателей  деятельности   дошкольного образовательного  учреждения, подлежащего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,  устанавливаемых  федеральным органом исполнительной власти,  осуществляющим  функции по выработке государственной  политики и нормативно-правовому регулированию в сфере образования.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   Данный анализ  выполняется  по  форме  и в соответствии   с </w:t>
      </w:r>
      <w:proofErr w:type="gramStart"/>
      <w:r w:rsidRPr="00380E51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380E51">
        <w:rPr>
          <w:rFonts w:ascii="Times New Roman" w:hAnsi="Times New Roman" w:cs="Times New Roman"/>
          <w:sz w:val="28"/>
          <w:szCs w:val="28"/>
        </w:rPr>
        <w:t xml:space="preserve">  установленными  федеральным органом исполнительной  власти, осуществляющим функции по  выработке   государственной политики и нормативно-правовому  регулированию   в сфере  образования.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0E51">
        <w:rPr>
          <w:rFonts w:ascii="Times New Roman" w:hAnsi="Times New Roman" w:cs="Times New Roman"/>
          <w:b/>
          <w:sz w:val="28"/>
          <w:szCs w:val="28"/>
        </w:rPr>
        <w:t>4. Обобщение  полученных результатов  и формирование  отчета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4.1. Информация, полученная  в результате сбора  сведений  в соответствии с утвержденным  планом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,  членами рабочей группы  передается  лицу, ответственному за  свод   и  оформление результатов 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   Учреждения, не  позднее,  чем  за  три  дня  до  предварительного  рассмотрения  рабочей группой  результатов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>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 4.2. Лицо  ответственное,   за  свод  и оформление  результатов 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     Учреждения,  обобщает  полученные  данные и оформляет их  в виде  отчета, включающего аналитическую часть и результаты анализа показателей  деятельности учреждения, подлежащего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(далее  Отчет).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4.3. Председатель  рабочей группы  проводит заседание,  на  котором  происходит  предварительное  рассмотрение  Отчета:  уточняются  отдельные  вопросы, высказываются   мнения о  необходимости  сбора  дополнительной  </w:t>
      </w:r>
      <w:r w:rsidRPr="00380E51">
        <w:rPr>
          <w:rFonts w:ascii="Times New Roman" w:hAnsi="Times New Roman" w:cs="Times New Roman"/>
          <w:sz w:val="28"/>
          <w:szCs w:val="28"/>
        </w:rPr>
        <w:lastRenderedPageBreak/>
        <w:t>информации, обсуждаются  выводы и предложения по  итогам  самообразования.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4.4. С учетом  поступивших  от  членов  рабочей группы предложений, рекомендаций и замечаний по Отчету   председатель  рабочей группы назначает срок  для  окончательного рассмотрения  Отчета.</w:t>
      </w:r>
    </w:p>
    <w:p w:rsidR="00380E51" w:rsidRPr="00380E51" w:rsidRDefault="00380E51" w:rsidP="00380E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0E51">
        <w:rPr>
          <w:rFonts w:ascii="Times New Roman" w:hAnsi="Times New Roman" w:cs="Times New Roman"/>
          <w:sz w:val="28"/>
          <w:szCs w:val="28"/>
        </w:rPr>
        <w:tab/>
        <w:t xml:space="preserve">4.5. После  окончательного  рассмотрения результатов </w:t>
      </w:r>
      <w:proofErr w:type="spellStart"/>
      <w:r w:rsidRPr="00380E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0E51">
        <w:rPr>
          <w:rFonts w:ascii="Times New Roman" w:hAnsi="Times New Roman" w:cs="Times New Roman"/>
          <w:sz w:val="28"/>
          <w:szCs w:val="28"/>
        </w:rPr>
        <w:t xml:space="preserve"> итоговая форма Отчета направляется на рассмотрение </w:t>
      </w:r>
      <w:r>
        <w:rPr>
          <w:rFonts w:ascii="Times New Roman" w:hAnsi="Times New Roman" w:cs="Times New Roman"/>
          <w:sz w:val="28"/>
          <w:szCs w:val="28"/>
        </w:rPr>
        <w:t>Попечительско</w:t>
      </w:r>
      <w:r w:rsidRPr="00380E51">
        <w:rPr>
          <w:rFonts w:ascii="Times New Roman" w:hAnsi="Times New Roman" w:cs="Times New Roman"/>
          <w:sz w:val="28"/>
          <w:szCs w:val="28"/>
        </w:rPr>
        <w:t>го совета Учреждения, к компетенции  которого  относится  решение данного вопроса.</w:t>
      </w:r>
    </w:p>
    <w:p w:rsidR="00380E51" w:rsidRPr="00380E51" w:rsidRDefault="00380E51" w:rsidP="00380E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</w:t>
      </w:r>
      <w:r w:rsidRPr="00380E51">
        <w:rPr>
          <w:rFonts w:ascii="Times New Roman" w:hAnsi="Times New Roman" w:cs="Times New Roman"/>
          <w:sz w:val="28"/>
          <w:szCs w:val="28"/>
        </w:rPr>
        <w:tab/>
        <w:t>4.6. Отчет утверждается приказом  заведующего Учреждением.</w:t>
      </w:r>
    </w:p>
    <w:p w:rsidR="00380E51" w:rsidRDefault="00380E51" w:rsidP="00380E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51">
        <w:rPr>
          <w:rFonts w:ascii="Times New Roman" w:hAnsi="Times New Roman" w:cs="Times New Roman"/>
          <w:sz w:val="28"/>
          <w:szCs w:val="28"/>
        </w:rPr>
        <w:t xml:space="preserve">  </w:t>
      </w:r>
      <w:r w:rsidRPr="00380E51">
        <w:rPr>
          <w:rFonts w:ascii="Times New Roman" w:hAnsi="Times New Roman" w:cs="Times New Roman"/>
          <w:sz w:val="28"/>
          <w:szCs w:val="28"/>
        </w:rPr>
        <w:tab/>
        <w:t>4.7.Отчет размещается в сети Интернет на официальном сайте.</w:t>
      </w:r>
    </w:p>
    <w:p w:rsidR="00380E51" w:rsidRDefault="00380E51" w:rsidP="00380E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51" w:rsidRDefault="00380E51" w:rsidP="00380E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51" w:rsidRDefault="00380E51" w:rsidP="00380E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51" w:rsidRDefault="00F8661F" w:rsidP="00F866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80E51" w:rsidRPr="00380E51" w:rsidRDefault="00380E51" w:rsidP="00380E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80E51" w:rsidRPr="00380E51" w:rsidRDefault="00380E51" w:rsidP="00380E5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80E51">
        <w:rPr>
          <w:rFonts w:ascii="Times New Roman" w:hAnsi="Times New Roman" w:cs="Times New Roman"/>
          <w:sz w:val="24"/>
          <w:szCs w:val="24"/>
        </w:rPr>
        <w:t xml:space="preserve">Принято с учетом мнения </w:t>
      </w:r>
    </w:p>
    <w:p w:rsidR="00380E51" w:rsidRPr="00380E51" w:rsidRDefault="00380E51" w:rsidP="00380E5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80E51">
        <w:rPr>
          <w:rFonts w:ascii="Times New Roman" w:hAnsi="Times New Roman" w:cs="Times New Roman"/>
          <w:sz w:val="24"/>
          <w:szCs w:val="24"/>
        </w:rPr>
        <w:t xml:space="preserve"> Попечительского  совета</w:t>
      </w:r>
    </w:p>
    <w:p w:rsidR="00380E51" w:rsidRPr="00380E51" w:rsidRDefault="00380E51" w:rsidP="00380E5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80E5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80E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80E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80E51">
        <w:rPr>
          <w:rFonts w:ascii="Times New Roman" w:hAnsi="Times New Roman" w:cs="Times New Roman"/>
          <w:sz w:val="24"/>
          <w:szCs w:val="24"/>
        </w:rPr>
        <w:t>г.</w:t>
      </w:r>
    </w:p>
    <w:p w:rsidR="00380E51" w:rsidRPr="00380E51" w:rsidRDefault="00380E51" w:rsidP="00380E51">
      <w:pPr>
        <w:rPr>
          <w:rFonts w:ascii="Times New Roman" w:hAnsi="Times New Roman" w:cs="Times New Roman"/>
          <w:caps/>
          <w:sz w:val="24"/>
          <w:szCs w:val="24"/>
        </w:rPr>
      </w:pPr>
      <w:r w:rsidRPr="00380E51">
        <w:rPr>
          <w:rFonts w:ascii="Times New Roman" w:hAnsi="Times New Roman" w:cs="Times New Roman"/>
          <w:sz w:val="24"/>
          <w:szCs w:val="24"/>
        </w:rPr>
        <w:t>Протокол №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E51">
        <w:rPr>
          <w:rFonts w:ascii="Times New Roman" w:hAnsi="Times New Roman" w:cs="Times New Roman"/>
          <w:sz w:val="24"/>
          <w:szCs w:val="24"/>
        </w:rPr>
        <w:t>__</w:t>
      </w:r>
    </w:p>
    <w:p w:rsidR="00380E51" w:rsidRDefault="00380E51" w:rsidP="00380E51">
      <w:pPr>
        <w:rPr>
          <w:b/>
          <w:caps/>
          <w:sz w:val="28"/>
          <w:szCs w:val="28"/>
        </w:rPr>
      </w:pPr>
    </w:p>
    <w:p w:rsidR="00380E51" w:rsidRDefault="00380E51" w:rsidP="00380E51">
      <w:pPr>
        <w:rPr>
          <w:b/>
          <w:caps/>
          <w:sz w:val="28"/>
          <w:szCs w:val="28"/>
        </w:rPr>
      </w:pPr>
    </w:p>
    <w:p w:rsidR="00380E51" w:rsidRDefault="00380E51" w:rsidP="00380E51">
      <w:pPr>
        <w:rPr>
          <w:b/>
          <w:caps/>
          <w:sz w:val="28"/>
          <w:szCs w:val="28"/>
        </w:rPr>
      </w:pPr>
    </w:p>
    <w:p w:rsidR="00380E51" w:rsidRPr="00645C1B" w:rsidRDefault="00380E51" w:rsidP="00380E51">
      <w:pPr>
        <w:rPr>
          <w:b/>
          <w:caps/>
          <w:sz w:val="28"/>
          <w:szCs w:val="28"/>
        </w:rPr>
      </w:pPr>
    </w:p>
    <w:p w:rsidR="00380E51" w:rsidRDefault="00380E51" w:rsidP="00380E51">
      <w:pPr>
        <w:jc w:val="center"/>
        <w:rPr>
          <w:caps/>
          <w:sz w:val="28"/>
          <w:szCs w:val="28"/>
        </w:rPr>
      </w:pPr>
    </w:p>
    <w:p w:rsidR="00122560" w:rsidRDefault="00122560" w:rsidP="00122560">
      <w:pPr>
        <w:rPr>
          <w:rFonts w:ascii="Times New Roman" w:hAnsi="Times New Roman" w:cs="Times New Roman"/>
          <w:sz w:val="28"/>
          <w:szCs w:val="28"/>
        </w:rPr>
      </w:pPr>
    </w:p>
    <w:p w:rsidR="00122560" w:rsidRDefault="00122560" w:rsidP="00122560">
      <w:pPr>
        <w:rPr>
          <w:rFonts w:ascii="Times New Roman" w:hAnsi="Times New Roman" w:cs="Times New Roman"/>
          <w:sz w:val="28"/>
          <w:szCs w:val="28"/>
        </w:rPr>
      </w:pPr>
    </w:p>
    <w:p w:rsidR="00620FB6" w:rsidRDefault="00122560">
      <w:r>
        <w:t xml:space="preserve"> </w:t>
      </w:r>
    </w:p>
    <w:sectPr w:rsidR="00620FB6" w:rsidSect="0003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15478"/>
    <w:multiLevelType w:val="hybridMultilevel"/>
    <w:tmpl w:val="6FAA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33762"/>
    <w:multiLevelType w:val="hybridMultilevel"/>
    <w:tmpl w:val="F4AE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55F3D"/>
    <w:multiLevelType w:val="multilevel"/>
    <w:tmpl w:val="D6EC9C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4">
    <w:nsid w:val="2D9B5DAF"/>
    <w:multiLevelType w:val="hybridMultilevel"/>
    <w:tmpl w:val="7ED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8460D"/>
    <w:multiLevelType w:val="hybridMultilevel"/>
    <w:tmpl w:val="408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06379"/>
    <w:multiLevelType w:val="hybridMultilevel"/>
    <w:tmpl w:val="BC8E21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2558A"/>
    <w:multiLevelType w:val="multilevel"/>
    <w:tmpl w:val="D5A81A2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8">
    <w:nsid w:val="4A0B5985"/>
    <w:multiLevelType w:val="hybridMultilevel"/>
    <w:tmpl w:val="FF1A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6C512832"/>
    <w:multiLevelType w:val="hybridMultilevel"/>
    <w:tmpl w:val="80B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B5308"/>
    <w:multiLevelType w:val="hybridMultilevel"/>
    <w:tmpl w:val="3CF4D7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4162C"/>
    <w:multiLevelType w:val="multilevel"/>
    <w:tmpl w:val="CC44CD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76846AE4"/>
    <w:multiLevelType w:val="hybridMultilevel"/>
    <w:tmpl w:val="D09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2560"/>
    <w:rsid w:val="000310A8"/>
    <w:rsid w:val="000E57B6"/>
    <w:rsid w:val="00122560"/>
    <w:rsid w:val="00283BE5"/>
    <w:rsid w:val="00296922"/>
    <w:rsid w:val="0036233F"/>
    <w:rsid w:val="00380E51"/>
    <w:rsid w:val="00383458"/>
    <w:rsid w:val="00620FB6"/>
    <w:rsid w:val="006A7722"/>
    <w:rsid w:val="008166BD"/>
    <w:rsid w:val="00842251"/>
    <w:rsid w:val="00953EF7"/>
    <w:rsid w:val="009D64EE"/>
    <w:rsid w:val="00A44CAB"/>
    <w:rsid w:val="00B05C8B"/>
    <w:rsid w:val="00B17F5A"/>
    <w:rsid w:val="00B742C6"/>
    <w:rsid w:val="00C83597"/>
    <w:rsid w:val="00C95654"/>
    <w:rsid w:val="00DB73ED"/>
    <w:rsid w:val="00E2634A"/>
    <w:rsid w:val="00F8661F"/>
    <w:rsid w:val="00FD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8"/>
  </w:style>
  <w:style w:type="paragraph" w:styleId="1">
    <w:name w:val="heading 1"/>
    <w:basedOn w:val="a"/>
    <w:next w:val="a0"/>
    <w:link w:val="10"/>
    <w:qFormat/>
    <w:rsid w:val="00380E51"/>
    <w:pPr>
      <w:numPr>
        <w:numId w:val="14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122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12256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122560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styleId="a6">
    <w:name w:val="No Spacing"/>
    <w:uiPriority w:val="1"/>
    <w:qFormat/>
    <w:rsid w:val="008166B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1"/>
    <w:link w:val="1"/>
    <w:rsid w:val="00380E5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380E5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80E51"/>
  </w:style>
  <w:style w:type="paragraph" w:styleId="a8">
    <w:name w:val="Balloon Text"/>
    <w:basedOn w:val="a"/>
    <w:link w:val="a9"/>
    <w:uiPriority w:val="99"/>
    <w:semiHidden/>
    <w:unhideWhenUsed/>
    <w:rsid w:val="0036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2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3E16-BAB4-4EC2-BDB3-0AF09A65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19</cp:revision>
  <dcterms:created xsi:type="dcterms:W3CDTF">2016-09-22T05:37:00Z</dcterms:created>
  <dcterms:modified xsi:type="dcterms:W3CDTF">2016-10-07T00:25:00Z</dcterms:modified>
</cp:coreProperties>
</file>